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3226D2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226D2" w:rsidRDefault="003226D2" w:rsidP="003226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bookmarkStart w:id="0" w:name="_GoBack"/>
              <w:tc>
                <w:tcPr>
                  <w:tcW w:w="6544" w:type="dxa"/>
                  <w:vAlign w:val="center"/>
                </w:tcPr>
                <w:p w:rsidR="003226D2" w:rsidRPr="000A5CD1" w:rsidRDefault="003226D2" w:rsidP="003226D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A2F83">
                    <w:rPr>
                      <w:rFonts w:eastAsia="仿宋_GB2312"/>
                    </w:rPr>
                    <w:fldChar w:fldCharType="begin"/>
                  </w:r>
                  <w:r w:rsidRPr="00AA2F83">
                    <w:rPr>
                      <w:rFonts w:eastAsia="仿宋_GB2312"/>
                    </w:rPr>
                    <w:instrText xml:space="preserve"> HYPERLINK "https://www.cheng.xin/credit/publicCreditSearch.htm?key=%E6%B5%99%E6%B1%9F%E4%B8%AD%E5%8D%87%E6%B1%87%E8%BF%AA%E6%B1%BD%E8%BD%A6%E9%94%80%E5%94%AE%E6%9C%8D%E5%8A%A1%E6%9C%89%E9%99%90%E5%85%AC%E5%8F%B8" \t "_blank" </w:instrText>
                  </w:r>
                  <w:r w:rsidRPr="00AA2F83">
                    <w:rPr>
                      <w:rFonts w:eastAsia="仿宋_GB2312"/>
                    </w:rPr>
                    <w:fldChar w:fldCharType="separate"/>
                  </w:r>
                  <w:r>
                    <w:rPr>
                      <w:rFonts w:eastAsia="仿宋_GB2312"/>
                    </w:rPr>
                    <w:t>舟山普陀长宏船舶修造有限公司</w:t>
                  </w:r>
                  <w:r w:rsidRPr="00AA2F83">
                    <w:rPr>
                      <w:rFonts w:eastAsia="仿宋_GB2312"/>
                    </w:rPr>
                    <w:fldChar w:fldCharType="end"/>
                  </w:r>
                  <w:bookmarkEnd w:id="0"/>
                </w:p>
              </w:tc>
            </w:tr>
            <w:tr w:rsidR="003226D2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3226D2" w:rsidRDefault="003226D2" w:rsidP="003226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3226D2" w:rsidRPr="000A5CD1" w:rsidRDefault="003226D2" w:rsidP="003226D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浙江省舟山市普陀区东岙村</w:t>
                  </w:r>
                  <w:r>
                    <w:rPr>
                      <w:rFonts w:eastAsia="仿宋_GB2312"/>
                    </w:rPr>
                    <w:t>2</w:t>
                  </w:r>
                  <w:r>
                    <w:rPr>
                      <w:rFonts w:eastAsia="仿宋_GB2312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3226D2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孙坤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3226D2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226D2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275782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2021.12.</w:t>
            </w:r>
            <w:r w:rsidR="003226D2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226D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孙坤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226D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275782" w:rsidP="003226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</w:t>
            </w:r>
            <w:r w:rsidR="003226D2">
              <w:rPr>
                <w:rFonts w:ascii="宋体" w:hAnsi="宋体" w:cs="宋体"/>
                <w:kern w:val="0"/>
                <w:szCs w:val="21"/>
              </w:rPr>
              <w:t>12.14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226D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孙坤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14" w:rsidRDefault="00A72414" w:rsidP="00957F0A">
      <w:r>
        <w:separator/>
      </w:r>
    </w:p>
  </w:endnote>
  <w:endnote w:type="continuationSeparator" w:id="0">
    <w:p w:rsidR="00A72414" w:rsidRDefault="00A72414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14" w:rsidRDefault="00A72414" w:rsidP="00957F0A">
      <w:r>
        <w:separator/>
      </w:r>
    </w:p>
  </w:footnote>
  <w:footnote w:type="continuationSeparator" w:id="0">
    <w:p w:rsidR="00A72414" w:rsidRDefault="00A72414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72414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9025B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2023-08-09T02:06:00Z</dcterms:created>
  <dcterms:modified xsi:type="dcterms:W3CDTF">2023-08-09T02:06:00Z</dcterms:modified>
</cp:coreProperties>
</file>