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E062E7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E062E7">
                    <w:rPr>
                      <w:rFonts w:eastAsia="仿宋_GB2312" w:hint="eastAsia"/>
                    </w:rPr>
                    <w:t>浙江普森电器有限公司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E062E7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E062E7">
                    <w:rPr>
                      <w:rFonts w:eastAsia="仿宋_GB2312" w:hint="eastAsia"/>
                    </w:rPr>
                    <w:t>浙江省嵊州市浙锻路</w:t>
                  </w:r>
                  <w:r w:rsidRPr="00E062E7">
                    <w:rPr>
                      <w:rFonts w:eastAsia="仿宋_GB2312" w:hint="eastAsia"/>
                    </w:rPr>
                    <w:t>33</w:t>
                  </w:r>
                  <w:r w:rsidRPr="00E062E7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3B5645" w:rsidRPr="00D2379C" w:rsidTr="002C2396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3B5645" w:rsidRPr="00D2379C" w:rsidRDefault="003B5645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3B5645" w:rsidRPr="00D2379C" w:rsidRDefault="003B5645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郑飞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3B5645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B5645">
              <w:rPr>
                <w:rFonts w:ascii="宋体" w:hAnsi="宋体" w:cs="宋体" w:hint="eastAsia"/>
                <w:kern w:val="0"/>
                <w:sz w:val="24"/>
              </w:rPr>
              <w:t>王益静、张钧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3B5645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3B5645">
              <w:rPr>
                <w:rFonts w:ascii="宋体" w:hAnsi="宋体" w:cs="宋体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3B5645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3B5645">
              <w:rPr>
                <w:rFonts w:ascii="宋体" w:hAnsi="宋体" w:cs="宋体"/>
                <w:kern w:val="0"/>
                <w:szCs w:val="21"/>
              </w:rPr>
              <w:t>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E062E7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62E7">
              <w:rPr>
                <w:rFonts w:eastAsia="仿宋_GB2312" w:hint="eastAsia"/>
              </w:rPr>
              <w:t>郑飞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3B5645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B5645">
              <w:rPr>
                <w:rFonts w:ascii="宋体" w:hAnsi="宋体" w:cs="宋体" w:hint="eastAsia"/>
                <w:kern w:val="0"/>
                <w:sz w:val="24"/>
              </w:rPr>
              <w:t>王益静、张钧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514BAD">
              <w:rPr>
                <w:rFonts w:ascii="宋体" w:hAnsi="宋体" w:cs="宋体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514BAD">
              <w:rPr>
                <w:rFonts w:ascii="宋体" w:hAnsi="宋体" w:cs="宋体"/>
                <w:kern w:val="0"/>
                <w:szCs w:val="21"/>
              </w:rPr>
              <w:t>06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E062E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062E7">
              <w:rPr>
                <w:rFonts w:eastAsia="仿宋_GB2312" w:hint="eastAsia"/>
              </w:rPr>
              <w:t>郑飞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7507BF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见归档记录</w:t>
            </w:r>
            <w:bookmarkStart w:id="0" w:name="_GoBack"/>
            <w:bookmarkEnd w:id="0"/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38" w:rsidRDefault="00077438" w:rsidP="00863C01">
      <w:r>
        <w:separator/>
      </w:r>
    </w:p>
  </w:endnote>
  <w:endnote w:type="continuationSeparator" w:id="0">
    <w:p w:rsidR="00077438" w:rsidRDefault="00077438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38" w:rsidRDefault="00077438" w:rsidP="00863C01">
      <w:r>
        <w:separator/>
      </w:r>
    </w:p>
  </w:footnote>
  <w:footnote w:type="continuationSeparator" w:id="0">
    <w:p w:rsidR="00077438" w:rsidRDefault="00077438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46807"/>
    <w:rsid w:val="00063677"/>
    <w:rsid w:val="00066B87"/>
    <w:rsid w:val="00077438"/>
    <w:rsid w:val="00077FF9"/>
    <w:rsid w:val="000E1840"/>
    <w:rsid w:val="000F72B4"/>
    <w:rsid w:val="00106A22"/>
    <w:rsid w:val="00190E76"/>
    <w:rsid w:val="001F4D30"/>
    <w:rsid w:val="00210D01"/>
    <w:rsid w:val="00231542"/>
    <w:rsid w:val="002371E7"/>
    <w:rsid w:val="002D16AB"/>
    <w:rsid w:val="002F1A45"/>
    <w:rsid w:val="0030311F"/>
    <w:rsid w:val="003122B0"/>
    <w:rsid w:val="00351C0F"/>
    <w:rsid w:val="003B5645"/>
    <w:rsid w:val="003C6AC2"/>
    <w:rsid w:val="00471F24"/>
    <w:rsid w:val="00475C0F"/>
    <w:rsid w:val="00477256"/>
    <w:rsid w:val="004863CA"/>
    <w:rsid w:val="004B71D2"/>
    <w:rsid w:val="004B7E1D"/>
    <w:rsid w:val="004D31EF"/>
    <w:rsid w:val="004D373E"/>
    <w:rsid w:val="00514BAD"/>
    <w:rsid w:val="00520063"/>
    <w:rsid w:val="0052723B"/>
    <w:rsid w:val="00545506"/>
    <w:rsid w:val="0057586F"/>
    <w:rsid w:val="00584D91"/>
    <w:rsid w:val="005A7F90"/>
    <w:rsid w:val="005F218F"/>
    <w:rsid w:val="00604969"/>
    <w:rsid w:val="006234D4"/>
    <w:rsid w:val="00681C54"/>
    <w:rsid w:val="006B4F56"/>
    <w:rsid w:val="007051E2"/>
    <w:rsid w:val="00713360"/>
    <w:rsid w:val="007200DA"/>
    <w:rsid w:val="0073669B"/>
    <w:rsid w:val="007507BF"/>
    <w:rsid w:val="00757EFA"/>
    <w:rsid w:val="00816686"/>
    <w:rsid w:val="0084309E"/>
    <w:rsid w:val="00855AB5"/>
    <w:rsid w:val="00863C01"/>
    <w:rsid w:val="008648E7"/>
    <w:rsid w:val="008723E8"/>
    <w:rsid w:val="008A7741"/>
    <w:rsid w:val="008B7242"/>
    <w:rsid w:val="008E05DC"/>
    <w:rsid w:val="008E4DC3"/>
    <w:rsid w:val="00962326"/>
    <w:rsid w:val="00972338"/>
    <w:rsid w:val="00977132"/>
    <w:rsid w:val="00984DB0"/>
    <w:rsid w:val="00990FB0"/>
    <w:rsid w:val="009935D8"/>
    <w:rsid w:val="009B6B37"/>
    <w:rsid w:val="009D01E5"/>
    <w:rsid w:val="009D465B"/>
    <w:rsid w:val="00A141C6"/>
    <w:rsid w:val="00A15ED0"/>
    <w:rsid w:val="00A44B59"/>
    <w:rsid w:val="00A5325C"/>
    <w:rsid w:val="00A71D73"/>
    <w:rsid w:val="00AA0BC0"/>
    <w:rsid w:val="00AD5060"/>
    <w:rsid w:val="00AE7F17"/>
    <w:rsid w:val="00AF1CF7"/>
    <w:rsid w:val="00B02C58"/>
    <w:rsid w:val="00B0468E"/>
    <w:rsid w:val="00B055F4"/>
    <w:rsid w:val="00B1533E"/>
    <w:rsid w:val="00B4014E"/>
    <w:rsid w:val="00B806C5"/>
    <w:rsid w:val="00B9497A"/>
    <w:rsid w:val="00BC24EF"/>
    <w:rsid w:val="00BD7CF1"/>
    <w:rsid w:val="00BF4DBF"/>
    <w:rsid w:val="00C341B2"/>
    <w:rsid w:val="00C7154D"/>
    <w:rsid w:val="00C7598D"/>
    <w:rsid w:val="00C950A0"/>
    <w:rsid w:val="00CA4F7E"/>
    <w:rsid w:val="00CB560C"/>
    <w:rsid w:val="00CD42B3"/>
    <w:rsid w:val="00CE3F43"/>
    <w:rsid w:val="00D073A1"/>
    <w:rsid w:val="00D34F5E"/>
    <w:rsid w:val="00D51EEA"/>
    <w:rsid w:val="00D94A08"/>
    <w:rsid w:val="00D9544E"/>
    <w:rsid w:val="00DD49AF"/>
    <w:rsid w:val="00DE53F8"/>
    <w:rsid w:val="00E062E7"/>
    <w:rsid w:val="00E21BB3"/>
    <w:rsid w:val="00E30A29"/>
    <w:rsid w:val="00E754A1"/>
    <w:rsid w:val="00E8004F"/>
    <w:rsid w:val="00E835DD"/>
    <w:rsid w:val="00E854F5"/>
    <w:rsid w:val="00E93B5C"/>
    <w:rsid w:val="00E97519"/>
    <w:rsid w:val="00EA7FBE"/>
    <w:rsid w:val="00EB7DE5"/>
    <w:rsid w:val="00F46E28"/>
    <w:rsid w:val="00F83B1B"/>
    <w:rsid w:val="00F97A04"/>
    <w:rsid w:val="00FB0CE7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7F4B3-52EB-40F7-B91A-0EA4E2BD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109</cp:revision>
  <dcterms:created xsi:type="dcterms:W3CDTF">2021-10-29T00:20:00Z</dcterms:created>
  <dcterms:modified xsi:type="dcterms:W3CDTF">2025-04-17T06:39:00Z</dcterms:modified>
</cp:coreProperties>
</file>